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EF2" w:rsidRDefault="002B0EF2" w:rsidP="002B0EF2">
      <w:pPr>
        <w:jc w:val="center"/>
        <w:rPr>
          <w:rFonts w:ascii="MS Sans Serif" w:hAnsi="MS Sans Serif"/>
        </w:rPr>
      </w:pPr>
      <w:r>
        <w:rPr>
          <w:rFonts w:ascii="MS Sans Serif" w:hAnsi="MS Sans Serif"/>
          <w:noProof/>
          <w:color w:val="FF0000"/>
        </w:rPr>
        <w:drawing>
          <wp:inline distT="0" distB="0" distL="0" distR="0" wp14:anchorId="736040FE" wp14:editId="4EAA4BD4">
            <wp:extent cx="609600" cy="828675"/>
            <wp:effectExtent l="0" t="0" r="0" b="9525"/>
            <wp:docPr id="12" name="Рисунок 1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IGN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0EF2" w:rsidRDefault="002B0EF2" w:rsidP="002B0EF2">
      <w:pPr>
        <w:pStyle w:val="a5"/>
        <w:rPr>
          <w:rFonts w:ascii="Times New Roman" w:hAnsi="Times New Roman"/>
          <w:sz w:val="44"/>
        </w:rPr>
      </w:pPr>
      <w:r>
        <w:rPr>
          <w:rFonts w:ascii="Times New Roman" w:hAnsi="Times New Roman"/>
          <w:sz w:val="44"/>
        </w:rPr>
        <w:t>У К Р А Ї Н А</w:t>
      </w:r>
    </w:p>
    <w:p w:rsidR="002B0EF2" w:rsidRPr="003A2676" w:rsidRDefault="002B0EF2" w:rsidP="002B0EF2">
      <w:pPr>
        <w:pStyle w:val="a3"/>
        <w:rPr>
          <w:sz w:val="36"/>
          <w:szCs w:val="36"/>
          <w:lang w:val="uk-UA"/>
        </w:rPr>
      </w:pPr>
      <w:r w:rsidRPr="003A2676">
        <w:rPr>
          <w:sz w:val="36"/>
          <w:lang w:val="uk-UA"/>
        </w:rPr>
        <w:t xml:space="preserve">ШЕПЕТІВСЬКА </w:t>
      </w:r>
      <w:r w:rsidRPr="003A2676">
        <w:rPr>
          <w:caps/>
          <w:sz w:val="36"/>
          <w:lang w:val="uk-UA"/>
        </w:rPr>
        <w:t>міська рада</w:t>
      </w:r>
      <w:r>
        <w:rPr>
          <w:caps/>
          <w:sz w:val="36"/>
          <w:lang w:val="uk-UA"/>
        </w:rPr>
        <w:t xml:space="preserve"> </w:t>
      </w:r>
      <w:r w:rsidRPr="003A2676">
        <w:rPr>
          <w:sz w:val="36"/>
          <w:szCs w:val="36"/>
          <w:lang w:val="uk-UA"/>
        </w:rPr>
        <w:t>ХМЕЛЬНИЦЬКОЇ ОБЛАСТІ</w:t>
      </w:r>
    </w:p>
    <w:p w:rsidR="002B0EF2" w:rsidRDefault="002B0EF2" w:rsidP="002B0EF2">
      <w:pPr>
        <w:pStyle w:val="4"/>
        <w:rPr>
          <w:b w:val="0"/>
          <w:caps/>
        </w:rPr>
      </w:pPr>
      <w:r w:rsidRPr="003A2676">
        <w:rPr>
          <w:b w:val="0"/>
          <w:caps/>
        </w:rPr>
        <w:t xml:space="preserve">Депутат Шепетівської міської ради </w:t>
      </w:r>
      <w:r w:rsidRPr="003A2676">
        <w:rPr>
          <w:b w:val="0"/>
          <w:caps/>
          <w:lang w:val="en-US"/>
        </w:rPr>
        <w:t>VII</w:t>
      </w:r>
      <w:r>
        <w:rPr>
          <w:b w:val="0"/>
          <w:caps/>
        </w:rPr>
        <w:t>І</w:t>
      </w:r>
      <w:r w:rsidRPr="003A2676">
        <w:rPr>
          <w:b w:val="0"/>
          <w:caps/>
        </w:rPr>
        <w:t xml:space="preserve"> скликання</w:t>
      </w:r>
    </w:p>
    <w:p w:rsidR="002B0EF2" w:rsidRPr="003A2676" w:rsidRDefault="002B0EF2" w:rsidP="002B0EF2">
      <w:pPr>
        <w:pStyle w:val="4"/>
        <w:rPr>
          <w:caps/>
        </w:rPr>
      </w:pPr>
      <w:r w:rsidRPr="003A2676">
        <w:rPr>
          <w:caps/>
        </w:rPr>
        <w:t xml:space="preserve"> Биков Віталій Петрович</w:t>
      </w:r>
    </w:p>
    <w:p w:rsidR="002B0EF2" w:rsidRPr="00C7412F" w:rsidRDefault="002B0EF2" w:rsidP="002B0EF2">
      <w:pPr>
        <w:pStyle w:val="5"/>
        <w:rPr>
          <w:sz w:val="28"/>
        </w:rPr>
      </w:pPr>
      <w:r>
        <w:t xml:space="preserve">30400 Хмельницька область, м. Шепетівка, Проспект Миру </w:t>
      </w:r>
      <w:r w:rsidRPr="00367808">
        <w:rPr>
          <w:lang w:val="ru-RU"/>
        </w:rPr>
        <w:t>38</w:t>
      </w:r>
      <w:r>
        <w:t xml:space="preserve">, кв. </w:t>
      </w:r>
      <w:r w:rsidRPr="00367808">
        <w:rPr>
          <w:lang w:val="ru-RU"/>
        </w:rPr>
        <w:t>63</w:t>
      </w:r>
      <w:r>
        <w:t xml:space="preserve"> </w:t>
      </w:r>
    </w:p>
    <w:p w:rsidR="002B0EF2" w:rsidRPr="003A2676" w:rsidRDefault="002B0EF2" w:rsidP="002B0EF2">
      <w:pPr>
        <w:pBdr>
          <w:bottom w:val="thinThickSmallGap" w:sz="24" w:space="1" w:color="auto"/>
        </w:pBdr>
        <w:jc w:val="center"/>
        <w:rPr>
          <w:rFonts w:ascii="MS Sans Serif" w:hAnsi="MS Sans Serif"/>
          <w:sz w:val="8"/>
          <w:lang w:val="uk-UA"/>
        </w:rPr>
      </w:pPr>
    </w:p>
    <w:p w:rsidR="002B0EF2" w:rsidRDefault="002B0EF2" w:rsidP="002B0EF2">
      <w:pPr>
        <w:spacing w:line="100" w:lineRule="atLeast"/>
        <w:ind w:left="5664"/>
        <w:rPr>
          <w:sz w:val="28"/>
          <w:szCs w:val="28"/>
          <w:lang w:val="uk-UA"/>
        </w:rPr>
      </w:pPr>
    </w:p>
    <w:p w:rsidR="002B0EF2" w:rsidRDefault="002B0EF2" w:rsidP="002B0EF2">
      <w:pPr>
        <w:spacing w:line="100" w:lineRule="atLeast"/>
        <w:ind w:left="566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Міському голові м. Шепетівка</w:t>
      </w:r>
    </w:p>
    <w:p w:rsidR="002B0EF2" w:rsidRPr="006F0598" w:rsidRDefault="002B0EF2" w:rsidP="002B0EF2">
      <w:pPr>
        <w:spacing w:line="100" w:lineRule="atLeast"/>
        <w:ind w:left="5664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Віталію БУЗИЛЮ</w:t>
      </w:r>
    </w:p>
    <w:p w:rsidR="002B0EF2" w:rsidRDefault="002B0EF2" w:rsidP="002B0EF2">
      <w:pPr>
        <w:spacing w:line="100" w:lineRule="atLeast"/>
        <w:ind w:left="5664"/>
        <w:rPr>
          <w:sz w:val="28"/>
          <w:szCs w:val="28"/>
          <w:lang w:val="uk-UA"/>
        </w:rPr>
      </w:pPr>
    </w:p>
    <w:p w:rsidR="002B0EF2" w:rsidRPr="006F0598" w:rsidRDefault="002B0EF2" w:rsidP="002B0EF2">
      <w:pPr>
        <w:spacing w:line="100" w:lineRule="atLeast"/>
        <w:ind w:left="5664"/>
        <w:rPr>
          <w:sz w:val="28"/>
          <w:szCs w:val="28"/>
          <w:lang w:val="uk-UA"/>
        </w:rPr>
      </w:pPr>
    </w:p>
    <w:p w:rsidR="002B0EF2" w:rsidRPr="00AE3E1D" w:rsidRDefault="002B0EF2" w:rsidP="002B0EF2">
      <w:pPr>
        <w:spacing w:line="100" w:lineRule="atLeast"/>
        <w:jc w:val="center"/>
        <w:rPr>
          <w:b/>
          <w:sz w:val="28"/>
          <w:szCs w:val="28"/>
          <w:lang w:val="uk-UA"/>
        </w:rPr>
      </w:pPr>
      <w:r w:rsidRPr="00AE3E1D">
        <w:rPr>
          <w:b/>
          <w:sz w:val="28"/>
          <w:szCs w:val="28"/>
          <w:lang w:val="uk-UA"/>
        </w:rPr>
        <w:t>ДЕПУТАТСЬКИЙ ЗАПИТ</w:t>
      </w:r>
    </w:p>
    <w:p w:rsidR="002B0EF2" w:rsidRPr="006F0598" w:rsidRDefault="002B0EF2" w:rsidP="002B0EF2">
      <w:pPr>
        <w:spacing w:line="100" w:lineRule="atLeast"/>
        <w:jc w:val="center"/>
        <w:rPr>
          <w:sz w:val="28"/>
          <w:szCs w:val="28"/>
          <w:lang w:val="uk-UA"/>
        </w:rPr>
      </w:pPr>
    </w:p>
    <w:p w:rsidR="002B0EF2" w:rsidRPr="00AE3E1D" w:rsidRDefault="002B0EF2" w:rsidP="002B0EF2">
      <w:pPr>
        <w:ind w:firstLine="709"/>
        <w:jc w:val="both"/>
        <w:rPr>
          <w:sz w:val="28"/>
          <w:szCs w:val="28"/>
        </w:rPr>
      </w:pPr>
      <w:r w:rsidRPr="00AE3E1D">
        <w:rPr>
          <w:sz w:val="28"/>
          <w:szCs w:val="28"/>
        </w:rPr>
        <w:t>Використання якісної води для пиття та побуту є однією з найважливіших потреб людини та запорукою збереження її здоров’я.</w:t>
      </w:r>
    </w:p>
    <w:p w:rsidR="002B0EF2" w:rsidRPr="00AE3E1D" w:rsidRDefault="002B0EF2" w:rsidP="002B0EF2">
      <w:pPr>
        <w:ind w:firstLine="709"/>
        <w:jc w:val="both"/>
        <w:rPr>
          <w:sz w:val="28"/>
          <w:szCs w:val="28"/>
        </w:rPr>
      </w:pPr>
      <w:r w:rsidRPr="00AE3E1D">
        <w:rPr>
          <w:sz w:val="28"/>
          <w:szCs w:val="28"/>
        </w:rPr>
        <w:t>Найбільш поширеним джерелом питного водопостачання в сільських населених пунктах нашої громади є криниці, які живляться водою з поверхневих водоносних горизонтів і через це дуже вразливі до різноманітних причин забруднення.</w:t>
      </w:r>
    </w:p>
    <w:p w:rsidR="002B0EF2" w:rsidRPr="00AE3E1D" w:rsidRDefault="002B0EF2" w:rsidP="002B0EF2">
      <w:pPr>
        <w:ind w:firstLine="709"/>
        <w:jc w:val="both"/>
        <w:rPr>
          <w:sz w:val="28"/>
          <w:szCs w:val="28"/>
        </w:rPr>
      </w:pPr>
      <w:r w:rsidRPr="00AE3E1D">
        <w:rPr>
          <w:sz w:val="28"/>
          <w:szCs w:val="28"/>
        </w:rPr>
        <w:t>Крім того в останні роки у зв’язку зі зменшенням рівня грунтових вод різко зменшився рівень води у криницях. Таким чином криниці потребують чи</w:t>
      </w:r>
      <w:r>
        <w:rPr>
          <w:sz w:val="28"/>
          <w:szCs w:val="28"/>
          <w:lang w:val="uk-UA"/>
        </w:rPr>
        <w:t>с</w:t>
      </w:r>
      <w:r w:rsidRPr="00AE3E1D">
        <w:rPr>
          <w:sz w:val="28"/>
          <w:szCs w:val="28"/>
        </w:rPr>
        <w:t>тки та дезінфекції.</w:t>
      </w:r>
    </w:p>
    <w:p w:rsidR="002B0EF2" w:rsidRPr="00AE3E1D" w:rsidRDefault="002B0EF2" w:rsidP="002B0EF2">
      <w:pPr>
        <w:ind w:firstLine="709"/>
        <w:jc w:val="both"/>
        <w:rPr>
          <w:sz w:val="28"/>
          <w:szCs w:val="28"/>
        </w:rPr>
      </w:pPr>
      <w:r w:rsidRPr="00AE3E1D">
        <w:rPr>
          <w:sz w:val="28"/>
          <w:szCs w:val="28"/>
        </w:rPr>
        <w:t>Власники індивідуальних криниць проводять ці роботи самостійно і за власний рахунок.</w:t>
      </w:r>
    </w:p>
    <w:p w:rsidR="002B0EF2" w:rsidRPr="00AE3E1D" w:rsidRDefault="002B0EF2" w:rsidP="002B0EF2">
      <w:pPr>
        <w:ind w:firstLine="709"/>
        <w:jc w:val="both"/>
        <w:rPr>
          <w:sz w:val="28"/>
          <w:szCs w:val="28"/>
        </w:rPr>
      </w:pPr>
      <w:r w:rsidRPr="00AE3E1D">
        <w:rPr>
          <w:sz w:val="28"/>
          <w:szCs w:val="28"/>
        </w:rPr>
        <w:t>Однак, на території сіл нашої громади знаходиться 43 громадських криниці загального користування, з них 17 знаходяться в селі Плішин, 12 криниць у селі Жилинці і 14 криниць у селі Плесна, які потребують ремонту, чистки та проведення дезінфекційних заходів. Однак, дані криниці не перебувають на обліку, і не включені у передавальні акти, як майно колишніх сільських рад.</w:t>
      </w:r>
    </w:p>
    <w:p w:rsidR="002B0EF2" w:rsidRPr="00AE3E1D" w:rsidRDefault="002B0EF2" w:rsidP="002B0EF2">
      <w:pPr>
        <w:ind w:firstLine="709"/>
        <w:jc w:val="both"/>
        <w:rPr>
          <w:sz w:val="28"/>
          <w:szCs w:val="28"/>
        </w:rPr>
      </w:pPr>
      <w:r w:rsidRPr="00AE3E1D">
        <w:rPr>
          <w:sz w:val="28"/>
          <w:szCs w:val="28"/>
        </w:rPr>
        <w:t>Відповідно до ч.2. ст. 11 Закону України «Про статус депутатів місцевих рад» при здійсненні депутатських повноважень депутат місцевої ради має право</w:t>
      </w:r>
      <w:bookmarkStart w:id="0" w:name="n91"/>
      <w:bookmarkEnd w:id="0"/>
      <w:r w:rsidRPr="00AE3E1D">
        <w:rPr>
          <w:sz w:val="28"/>
          <w:szCs w:val="28"/>
        </w:rPr>
        <w:t xml:space="preserve"> на депутатське звернення, депутатський запит, депутатське запитання;</w:t>
      </w:r>
    </w:p>
    <w:p w:rsidR="002B0EF2" w:rsidRPr="00AE3E1D" w:rsidRDefault="002B0EF2" w:rsidP="002B0EF2">
      <w:pPr>
        <w:ind w:firstLine="709"/>
        <w:jc w:val="both"/>
        <w:rPr>
          <w:sz w:val="28"/>
          <w:szCs w:val="28"/>
        </w:rPr>
      </w:pPr>
      <w:bookmarkStart w:id="1" w:name="n92"/>
      <w:bookmarkEnd w:id="1"/>
      <w:r w:rsidRPr="00AE3E1D">
        <w:rPr>
          <w:sz w:val="28"/>
          <w:szCs w:val="28"/>
        </w:rPr>
        <w:t>Відповідно до ч.1. ст. 21 Закону України «Про статус депутатів місцевих рад» депутатський запит - це підтримана радою вимога депутата місцевої ради до посадових осіб ради і її органів, сільського, селищного, міського голови, керівників підприємств, установ і організацій незалежно від форми власності, які розташовані або зареєстровані на відповідній території, а депутата міської (міста обласного значення), районної, обласної ради - також до голови місцевої державної адміністрації, його заступників, керівників відділів і управлінь з питань, які віднесені до відання ради.</w:t>
      </w:r>
    </w:p>
    <w:p w:rsidR="002B0EF2" w:rsidRPr="00AE3E1D" w:rsidRDefault="002B0EF2" w:rsidP="002B0EF2">
      <w:pPr>
        <w:ind w:firstLine="709"/>
        <w:jc w:val="both"/>
        <w:rPr>
          <w:sz w:val="28"/>
          <w:szCs w:val="28"/>
        </w:rPr>
      </w:pPr>
      <w:r w:rsidRPr="00AE3E1D">
        <w:rPr>
          <w:sz w:val="28"/>
          <w:szCs w:val="28"/>
        </w:rPr>
        <w:lastRenderedPageBreak/>
        <w:t>Відповідно до ч.1. ст. 22 Закону України «Про статус депутатів місцевих рад» депутатський запит може бути внесений депутатом місцевої ради або групою депутатів попередньо або на пленарному засіданні ради у письмовій чи усній формі. Запит підлягає включенню до порядку денного пленарного засідання ради.</w:t>
      </w:r>
    </w:p>
    <w:p w:rsidR="002B0EF2" w:rsidRPr="00343018" w:rsidRDefault="002B0EF2" w:rsidP="002B0EF2">
      <w:pPr>
        <w:ind w:firstLine="53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343018">
        <w:rPr>
          <w:sz w:val="28"/>
          <w:szCs w:val="28"/>
          <w:lang w:val="uk-UA"/>
        </w:rPr>
        <w:t xml:space="preserve"> метою</w:t>
      </w:r>
      <w:r>
        <w:rPr>
          <w:sz w:val="28"/>
          <w:szCs w:val="28"/>
          <w:lang w:val="uk-UA"/>
        </w:rPr>
        <w:t xml:space="preserve"> забезпечення права на належне питне водопостачання жителів сіл Шепетівської міської об’єднаної територіальної громади та керуючись </w:t>
      </w:r>
      <w:r w:rsidRPr="00343018">
        <w:rPr>
          <w:sz w:val="28"/>
          <w:szCs w:val="28"/>
          <w:lang w:val="uk-UA"/>
        </w:rPr>
        <w:t xml:space="preserve">правами, наданими мені статтями 3, 11, </w:t>
      </w:r>
      <w:r>
        <w:rPr>
          <w:sz w:val="28"/>
          <w:szCs w:val="28"/>
          <w:lang w:val="uk-UA"/>
        </w:rPr>
        <w:t>21</w:t>
      </w:r>
      <w:r w:rsidRPr="00343018">
        <w:rPr>
          <w:sz w:val="28"/>
          <w:szCs w:val="28"/>
          <w:lang w:val="uk-UA"/>
        </w:rPr>
        <w:t xml:space="preserve"> Закону України «Про статус депутатів місцевих рад» прошу Вас</w:t>
      </w:r>
      <w:r>
        <w:rPr>
          <w:sz w:val="28"/>
          <w:szCs w:val="28"/>
          <w:lang w:val="uk-UA"/>
        </w:rPr>
        <w:t>:</w:t>
      </w:r>
      <w:r w:rsidRPr="00343018">
        <w:rPr>
          <w:sz w:val="28"/>
          <w:szCs w:val="28"/>
          <w:lang w:val="uk-UA"/>
        </w:rPr>
        <w:t xml:space="preserve"> </w:t>
      </w:r>
    </w:p>
    <w:p w:rsidR="002B0EF2" w:rsidRDefault="002B0EF2" w:rsidP="002B0EF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2B0EF2" w:rsidRDefault="002B0EF2" w:rsidP="002B0EF2">
      <w:pPr>
        <w:ind w:firstLine="53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Вирішити питання проведення інвентаризації та постановки на облік виконавчого комітету Шепетівської міської ради громадських криниць загального користування на території сіл. Плесна, Пліщин, Жилинці для належного їх обслуговування ремонту та дезінфекції.</w:t>
      </w:r>
    </w:p>
    <w:p w:rsidR="002B0EF2" w:rsidRDefault="002B0EF2" w:rsidP="002B0EF2">
      <w:pPr>
        <w:ind w:firstLine="53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Включити даний депутатський запит до порядку денного пленарного засідання Шепетівської міської ради.</w:t>
      </w:r>
    </w:p>
    <w:p w:rsidR="002B0EF2" w:rsidRDefault="002B0EF2" w:rsidP="002B0EF2">
      <w:pPr>
        <w:spacing w:line="100" w:lineRule="atLeast"/>
        <w:jc w:val="both"/>
        <w:rPr>
          <w:color w:val="000000"/>
          <w:sz w:val="28"/>
          <w:szCs w:val="28"/>
          <w:lang w:val="uk-UA"/>
        </w:rPr>
      </w:pPr>
    </w:p>
    <w:p w:rsidR="002B0EF2" w:rsidRPr="008E2C2D" w:rsidRDefault="002B0EF2" w:rsidP="002B0EF2">
      <w:pPr>
        <w:spacing w:line="100" w:lineRule="atLeast"/>
        <w:jc w:val="both"/>
        <w:rPr>
          <w:color w:val="000000"/>
          <w:sz w:val="28"/>
          <w:szCs w:val="28"/>
          <w:lang w:val="uk-UA"/>
        </w:rPr>
      </w:pPr>
    </w:p>
    <w:p w:rsidR="002B0EF2" w:rsidRPr="006F0598" w:rsidRDefault="002B0EF2" w:rsidP="002B0EF2">
      <w:pPr>
        <w:spacing w:line="100" w:lineRule="atLeast"/>
        <w:jc w:val="both"/>
        <w:rPr>
          <w:b/>
          <w:color w:val="000000"/>
          <w:sz w:val="28"/>
          <w:szCs w:val="28"/>
          <w:lang w:val="uk-UA"/>
        </w:rPr>
      </w:pPr>
      <w:r w:rsidRPr="006F0598">
        <w:rPr>
          <w:b/>
          <w:color w:val="000000"/>
          <w:sz w:val="28"/>
          <w:szCs w:val="28"/>
          <w:lang w:val="uk-UA"/>
        </w:rPr>
        <w:t>З повагою,</w:t>
      </w:r>
    </w:p>
    <w:p w:rsidR="002B0EF2" w:rsidRDefault="002B0EF2" w:rsidP="002B0EF2">
      <w:pPr>
        <w:spacing w:line="100" w:lineRule="atLeast"/>
        <w:jc w:val="both"/>
        <w:rPr>
          <w:b/>
          <w:color w:val="000000"/>
          <w:sz w:val="28"/>
          <w:szCs w:val="28"/>
          <w:lang w:val="uk-UA"/>
        </w:rPr>
      </w:pPr>
      <w:r w:rsidRPr="008E2C2D">
        <w:rPr>
          <w:b/>
          <w:color w:val="000000"/>
          <w:sz w:val="28"/>
          <w:szCs w:val="28"/>
          <w:lang w:val="uk-UA"/>
        </w:rPr>
        <w:t>Д</w:t>
      </w:r>
      <w:r>
        <w:rPr>
          <w:b/>
          <w:color w:val="000000"/>
          <w:sz w:val="28"/>
          <w:szCs w:val="28"/>
          <w:lang w:val="uk-UA"/>
        </w:rPr>
        <w:t xml:space="preserve">епутат Шепетівської </w:t>
      </w:r>
    </w:p>
    <w:p w:rsidR="002B0EF2" w:rsidRPr="00797384" w:rsidRDefault="002B0EF2" w:rsidP="002B0EF2">
      <w:pPr>
        <w:spacing w:line="100" w:lineRule="atLeast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міської ради </w:t>
      </w:r>
      <w:r w:rsidRPr="006F0598">
        <w:rPr>
          <w:b/>
          <w:sz w:val="28"/>
          <w:szCs w:val="28"/>
          <w:lang w:val="en-US"/>
        </w:rPr>
        <w:t>V</w:t>
      </w:r>
      <w:r w:rsidRPr="00B819A6">
        <w:rPr>
          <w:b/>
          <w:sz w:val="28"/>
          <w:szCs w:val="28"/>
          <w:lang w:val="uk-UA"/>
        </w:rPr>
        <w:t>ІІ</w:t>
      </w:r>
      <w:r>
        <w:rPr>
          <w:b/>
          <w:sz w:val="28"/>
          <w:szCs w:val="28"/>
          <w:lang w:val="uk-UA"/>
        </w:rPr>
        <w:t>І</w:t>
      </w:r>
      <w:r w:rsidRPr="00B819A6">
        <w:rPr>
          <w:b/>
          <w:sz w:val="28"/>
          <w:szCs w:val="28"/>
          <w:lang w:val="uk-UA"/>
        </w:rPr>
        <w:t xml:space="preserve"> скликання</w:t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 w:rsidRPr="008E2C2D">
        <w:rPr>
          <w:b/>
          <w:color w:val="000000"/>
          <w:sz w:val="28"/>
          <w:szCs w:val="28"/>
          <w:lang w:val="uk-UA"/>
        </w:rPr>
        <w:tab/>
      </w:r>
      <w:r w:rsidRPr="008E2C2D">
        <w:rPr>
          <w:b/>
          <w:color w:val="000000"/>
          <w:sz w:val="28"/>
          <w:szCs w:val="28"/>
          <w:lang w:val="uk-UA"/>
        </w:rPr>
        <w:tab/>
      </w:r>
      <w:r w:rsidRPr="008E2C2D">
        <w:rPr>
          <w:b/>
          <w:color w:val="000000"/>
          <w:sz w:val="28"/>
          <w:szCs w:val="28"/>
          <w:lang w:val="uk-UA"/>
        </w:rPr>
        <w:tab/>
        <w:t>В</w:t>
      </w:r>
      <w:r>
        <w:rPr>
          <w:b/>
          <w:color w:val="000000"/>
          <w:sz w:val="28"/>
          <w:szCs w:val="28"/>
          <w:lang w:val="uk-UA"/>
        </w:rPr>
        <w:t>італій</w:t>
      </w:r>
      <w:r w:rsidRPr="008E2C2D">
        <w:rPr>
          <w:b/>
          <w:color w:val="000000"/>
          <w:sz w:val="28"/>
          <w:szCs w:val="28"/>
          <w:lang w:val="uk-UA"/>
        </w:rPr>
        <w:t xml:space="preserve"> Б</w:t>
      </w:r>
      <w:r>
        <w:rPr>
          <w:b/>
          <w:color w:val="000000"/>
          <w:sz w:val="28"/>
          <w:szCs w:val="28"/>
          <w:lang w:val="uk-UA"/>
        </w:rPr>
        <w:t>ИКОВ</w:t>
      </w:r>
    </w:p>
    <w:p w:rsidR="00916ADE" w:rsidRPr="002B0EF2" w:rsidRDefault="00916ADE">
      <w:pPr>
        <w:rPr>
          <w:lang w:val="uk-UA"/>
        </w:rPr>
      </w:pPr>
      <w:bookmarkStart w:id="2" w:name="_GoBack"/>
      <w:bookmarkEnd w:id="2"/>
    </w:p>
    <w:sectPr w:rsidR="00916ADE" w:rsidRPr="002B0EF2">
      <w:pgSz w:w="11906" w:h="16838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EF2"/>
    <w:rsid w:val="00122A77"/>
    <w:rsid w:val="002B0EF2"/>
    <w:rsid w:val="00916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90B408-C1A9-4A22-95A2-0C49F8574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B0EF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B0EF2"/>
    <w:pPr>
      <w:keepNext/>
      <w:widowControl/>
      <w:suppressAutoHyphens w:val="0"/>
      <w:autoSpaceDN/>
      <w:jc w:val="center"/>
      <w:textAlignment w:val="auto"/>
      <w:outlineLvl w:val="3"/>
    </w:pPr>
    <w:rPr>
      <w:rFonts w:eastAsia="Times New Roman"/>
      <w:b/>
      <w:kern w:val="0"/>
      <w:sz w:val="32"/>
      <w:szCs w:val="20"/>
      <w:lang w:val="uk-UA"/>
    </w:rPr>
  </w:style>
  <w:style w:type="paragraph" w:styleId="5">
    <w:name w:val="heading 5"/>
    <w:basedOn w:val="a"/>
    <w:next w:val="a"/>
    <w:link w:val="50"/>
    <w:qFormat/>
    <w:rsid w:val="002B0EF2"/>
    <w:pPr>
      <w:keepNext/>
      <w:widowControl/>
      <w:suppressAutoHyphens w:val="0"/>
      <w:autoSpaceDN/>
      <w:jc w:val="center"/>
      <w:textAlignment w:val="auto"/>
      <w:outlineLvl w:val="4"/>
    </w:pPr>
    <w:rPr>
      <w:rFonts w:eastAsia="Times New Roman"/>
      <w:kern w:val="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B0EF2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rsid w:val="002B0EF2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2B0EF2"/>
    <w:pPr>
      <w:spacing w:after="120"/>
    </w:pPr>
  </w:style>
  <w:style w:type="character" w:customStyle="1" w:styleId="a4">
    <w:name w:val="Основной текст Знак"/>
    <w:basedOn w:val="a0"/>
    <w:link w:val="a3"/>
    <w:rsid w:val="002B0EF2"/>
    <w:rPr>
      <w:rFonts w:ascii="Times New Roman" w:eastAsia="Andale Sans UI" w:hAnsi="Times New Roman" w:cs="Times New Roman"/>
      <w:kern w:val="3"/>
      <w:sz w:val="24"/>
      <w:szCs w:val="24"/>
      <w:lang w:eastAsia="ru-RU"/>
    </w:rPr>
  </w:style>
  <w:style w:type="paragraph" w:styleId="a5">
    <w:name w:val="caption"/>
    <w:basedOn w:val="a"/>
    <w:next w:val="a"/>
    <w:qFormat/>
    <w:rsid w:val="002B0EF2"/>
    <w:pPr>
      <w:widowControl/>
      <w:suppressAutoHyphens w:val="0"/>
      <w:autoSpaceDN/>
      <w:jc w:val="center"/>
      <w:textAlignment w:val="auto"/>
    </w:pPr>
    <w:rPr>
      <w:rFonts w:ascii="MS Sans Serif" w:eastAsia="Times New Roman" w:hAnsi="MS Sans Serif"/>
      <w:b/>
      <w:kern w:val="0"/>
      <w:sz w:val="40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2022-02-16T11:40:00Z</dcterms:created>
  <dcterms:modified xsi:type="dcterms:W3CDTF">2022-02-16T11:45:00Z</dcterms:modified>
</cp:coreProperties>
</file>